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CC5" w:rsidRDefault="00F35CC5" w:rsidP="00F35CC5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Giáo dục a</w:t>
      </w:r>
      <w:r>
        <w:rPr>
          <w:b/>
          <w:sz w:val="28"/>
          <w:szCs w:val="28"/>
          <w:lang w:val="vi-VN"/>
        </w:rPr>
        <w:t>n toàn giao thông</w:t>
      </w:r>
    </w:p>
    <w:p w:rsidR="00F35CC5" w:rsidRDefault="00F35CC5" w:rsidP="00F35CC5">
      <w:pPr>
        <w:spacing w:line="0" w:lineRule="atLeast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 3: ĐI BỘ TẠI NHỮNG NƠI ĐƯỜNG GIAO NHAU</w:t>
      </w:r>
    </w:p>
    <w:p w:rsidR="00F35CC5" w:rsidRDefault="00F35CC5" w:rsidP="00F35CC5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Mục tiêu</w:t>
      </w:r>
    </w:p>
    <w:p w:rsidR="00F35CC5" w:rsidRDefault="00F35CC5" w:rsidP="00F35CC5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Nhận biết được những hành vi đi bộ không an toàn tại nơi giao nhau.</w:t>
      </w:r>
    </w:p>
    <w:p w:rsidR="00F35CC5" w:rsidRDefault="00F35CC5" w:rsidP="00F35CC5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đi bộ an toàn tại những nơi đường giao nhau</w:t>
      </w:r>
    </w:p>
    <w:p w:rsidR="00F35CC5" w:rsidRDefault="00F35CC5" w:rsidP="00F35CC5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Phòng tránh được những nguy hiểm có thể xảy ra khi đi bộ tại những nơi đường giao nhau</w:t>
      </w:r>
    </w:p>
    <w:p w:rsidR="00F35CC5" w:rsidRDefault="00F35CC5" w:rsidP="00F35CC5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F35CC5" w:rsidRDefault="00F35CC5" w:rsidP="00F35CC5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F35CC5" w:rsidRDefault="00F35CC5" w:rsidP="00F35CC5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F35CC5" w:rsidRDefault="00F35CC5" w:rsidP="00F35CC5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2"/>
        <w:gridCol w:w="4319"/>
      </w:tblGrid>
      <w:tr w:rsidR="00F35CC5" w:rsidTr="00E35275">
        <w:tc>
          <w:tcPr>
            <w:tcW w:w="4678" w:type="dxa"/>
          </w:tcPr>
          <w:p w:rsidR="00F35CC5" w:rsidRDefault="00F35CC5" w:rsidP="00E3527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394" w:type="dxa"/>
          </w:tcPr>
          <w:p w:rsidR="00F35CC5" w:rsidRDefault="00F35CC5" w:rsidP="00E3527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F35CC5" w:rsidTr="00E35275">
        <w:trPr>
          <w:trHeight w:val="620"/>
        </w:trPr>
        <w:tc>
          <w:tcPr>
            <w:tcW w:w="4678" w:type="dxa"/>
          </w:tcPr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  <w:lang w:val="vi-VN"/>
              </w:rPr>
              <w:t xml:space="preserve"> Cùng hát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vận động theo một bài hát về đi bộ tại những nơi đường giao nhau.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*Khám phá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1.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Đi bộ an toàn tại những nơi đường giao nhau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 và cho biết cách các bạn đi qua đường những nơi đường giao nhau?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- 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 và cho biết cách các bạn đi qua nơi đường bộ giao nhau với đường sắt?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tuyên dương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chốt kết luận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2.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Nhận biết những hành vi đi bộ qua đường không an toàn tại nơi giao nhau.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GV hỏi: chỉ ra những hành vi qua đường không an toàn tại những nơi đường giao nhau?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cho HS thảo luận nhóm 4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gọi các nhóm nêu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Nói lời khuy</w:t>
            </w:r>
            <w:r>
              <w:rPr>
                <w:bCs/>
                <w:sz w:val="28"/>
                <w:szCs w:val="28"/>
              </w:rPr>
              <w:t>ê</w:t>
            </w:r>
            <w:r>
              <w:rPr>
                <w:bCs/>
                <w:sz w:val="28"/>
                <w:szCs w:val="28"/>
                <w:lang w:val="vi-VN"/>
              </w:rPr>
              <w:t>n với các bạn trong tranh?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kết luận: Tại những nơi đường giao nhau, các em nên nhờ người lớn dắt qua đường. Không đùa nghịch khi qua đường.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*Thực hành.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Sắp xếp các bức tranh theo thứ tự các bước qua đường an toàn?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Sắm vai, xử lí tình huống: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đưa ra tình huống: Bi và Bốp chuẩn bị đi bộ qua chỗ đường giao với đường sắt thì rào chắn được hạ xuống.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Nhìn thấy tàu hỏa còn khá xa mới tới, Bi nói với Bốp: “Mình chui qua rào chắn, sang đường luôn đi. Tàu hỏa còn lâu mới tới”.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Nếu là Bốp em sẽ nói gì với Bi? Vì sao?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Vận dụng: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tham gia trò chơi: Đèn tín hiệu giao thông tại nơi đường giao nhau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GV nêu cách chơi: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HS đóng vai những người tham gia giao thông.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+ GV hoăc 1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đóng vai đèn tín hiệu giao thông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Quy định : thẻ </w:t>
            </w:r>
            <w:r>
              <w:rPr>
                <w:bCs/>
                <w:iCs/>
                <w:sz w:val="28"/>
                <w:szCs w:val="28"/>
              </w:rPr>
              <w:t>giơ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cao quá đầu là tín hiệu đèn giao thông dành cho các phương tiện giao thông, thẻ </w:t>
            </w:r>
            <w:r>
              <w:rPr>
                <w:bCs/>
                <w:iCs/>
                <w:sz w:val="28"/>
                <w:szCs w:val="28"/>
              </w:rPr>
              <w:t>giơ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trước ngực là tín hiệu dành cho người đi bộ. </w:t>
            </w:r>
            <w:r>
              <w:rPr>
                <w:bCs/>
                <w:iCs/>
                <w:sz w:val="28"/>
                <w:szCs w:val="28"/>
                <w:lang w:val="vi-VN"/>
              </w:rPr>
              <w:lastRenderedPageBreak/>
              <w:t>Khi tín hiệu đèn báo hiệu màu nào thì HS di chuyển hoặc dừng theo đúng tín hiệu. Người nào sai sẽ ra ngoài 1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lượt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F35CC5" w:rsidRDefault="00F35CC5" w:rsidP="00E3527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394" w:type="dxa"/>
          </w:tcPr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HS lắng nghe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  <w:lang w:val="vi-VN"/>
              </w:rPr>
              <w:t>HS hát theo nhịp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 và trả lời: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Tranh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1: Có đèn tín hiệu, vạch kẻ đường  và hầm đường bộ.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Tranh 2: không có đèn tín hiệu, vạch kẻ đường, cầu đường và hầm đi bộ.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quan sát tranh 3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</w:t>
            </w:r>
            <w:r>
              <w:rPr>
                <w:bCs/>
                <w:sz w:val="28"/>
                <w:szCs w:val="28"/>
              </w:rPr>
              <w:t xml:space="preserve"> HS</w:t>
            </w:r>
            <w:r>
              <w:rPr>
                <w:bCs/>
                <w:sz w:val="28"/>
                <w:szCs w:val="28"/>
                <w:lang w:val="vi-VN"/>
              </w:rPr>
              <w:t xml:space="preserve"> trả lời: Tại nơi giao nhau có rào chắn.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 Tranh 4: tại nơi giao nhau không có rào chắn.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3,4 HS đọc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thảo luận nhóm 4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Đại diện nhóm nêu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Nhóm 1: Tranh1: 3 em nhỏ qua đường không quan sát hai bên, xe máy phóng nhanh....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 Nhóm 2:  tranh 2 xe máy vượt đèn đỏ ...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+ </w:t>
            </w:r>
            <w:r>
              <w:rPr>
                <w:bCs/>
                <w:sz w:val="28"/>
                <w:szCs w:val="28"/>
              </w:rPr>
              <w:t>N</w:t>
            </w:r>
            <w:r>
              <w:rPr>
                <w:bCs/>
                <w:sz w:val="28"/>
                <w:szCs w:val="28"/>
                <w:lang w:val="vi-VN"/>
              </w:rPr>
              <w:t>hóm 3 tranh 3 các bạn nhỏ đùa nghịch khi sang đường....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trả lời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lắng nghe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quan sát sắp xếp tranh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Thứ tự sắp xếp: 1-3-4-2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 HS đọc,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lớp theo dõi đọc thầm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trả lời 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tham gia chơi</w:t>
            </w:r>
          </w:p>
          <w:p w:rsidR="00F35CC5" w:rsidRDefault="00F35CC5" w:rsidP="00E35275">
            <w:pPr>
              <w:pStyle w:val="ListParagraph"/>
              <w:widowControl w:val="0"/>
              <w:spacing w:line="0" w:lineRule="atLeast"/>
              <w:jc w:val="both"/>
              <w:rPr>
                <w:bCs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F35CC5" w:rsidRDefault="00F35CC5" w:rsidP="00E3527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8A6988" w:rsidRPr="003F25DE" w:rsidRDefault="008A6988" w:rsidP="00F35CC5">
      <w:pPr>
        <w:rPr>
          <w:sz w:val="28"/>
        </w:rPr>
      </w:pPr>
      <w:bookmarkStart w:id="0" w:name="_GoBack"/>
    </w:p>
    <w:p w:rsidR="00F35CC5" w:rsidRPr="003F25DE" w:rsidRDefault="003F25DE" w:rsidP="00F35CC5">
      <w:pPr>
        <w:rPr>
          <w:sz w:val="28"/>
        </w:rPr>
      </w:pPr>
      <w:r w:rsidRPr="003F25DE">
        <w:rPr>
          <w:sz w:val="28"/>
        </w:rPr>
        <w:t>IV/ Điều chỉnh sau bài dạy (nếu có)</w:t>
      </w:r>
    </w:p>
    <w:p w:rsidR="003F25DE" w:rsidRPr="003F25DE" w:rsidRDefault="003F25DE" w:rsidP="00F35CC5">
      <w:pPr>
        <w:rPr>
          <w:sz w:val="28"/>
        </w:rPr>
      </w:pPr>
      <w:r w:rsidRPr="003F25DE">
        <w:rPr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bookmarkEnd w:id="0"/>
    </w:p>
    <w:sectPr w:rsidR="003F25DE" w:rsidRPr="003F25DE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CC5"/>
    <w:rsid w:val="003F25DE"/>
    <w:rsid w:val="008A6988"/>
    <w:rsid w:val="00955E03"/>
    <w:rsid w:val="00F3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B9B0296-2733-4824-A730-FDC6F64B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CC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CC5"/>
    <w:pPr>
      <w:ind w:left="720"/>
    </w:pPr>
    <w:rPr>
      <w:rFonts w:ascii="VNI-Times" w:hAnsi="VNI-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2857</Characters>
  <Application>Microsoft Office Word</Application>
  <DocSecurity>0</DocSecurity>
  <Lines>23</Lines>
  <Paragraphs>6</Paragraphs>
  <ScaleCrop>false</ScaleCrop>
  <Company>Microsoft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2024-02-13T15:27:00Z</dcterms:created>
  <dcterms:modified xsi:type="dcterms:W3CDTF">2024-02-13T15:30:00Z</dcterms:modified>
</cp:coreProperties>
</file>